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D5A7A" w:rsidRDefault="002D5A7A" w:rsidP="00642581">
      <w:pPr>
        <w:spacing w:line="480" w:lineRule="auto"/>
        <w:jc w:val="center"/>
        <w:rPr>
          <w:rFonts w:ascii="Times New Roman" w:hAnsi="Times New Roman" w:cs="Times New Roman"/>
          <w:b/>
          <w:sz w:val="24"/>
          <w:szCs w:val="24"/>
        </w:rPr>
      </w:pPr>
    </w:p>
    <w:p w:rsidR="002D5A7A" w:rsidRDefault="002D5A7A" w:rsidP="00642581">
      <w:pPr>
        <w:spacing w:line="480" w:lineRule="auto"/>
        <w:jc w:val="center"/>
        <w:rPr>
          <w:rFonts w:ascii="Times New Roman" w:hAnsi="Times New Roman" w:cs="Times New Roman"/>
          <w:b/>
          <w:sz w:val="24"/>
          <w:szCs w:val="24"/>
        </w:rPr>
      </w:pPr>
    </w:p>
    <w:p w:rsidR="00C911BA" w:rsidRPr="002D5A7A" w:rsidRDefault="00AD1F4C" w:rsidP="00642581">
      <w:pPr>
        <w:spacing w:line="480" w:lineRule="auto"/>
        <w:jc w:val="center"/>
        <w:rPr>
          <w:rFonts w:ascii="Times New Roman" w:hAnsi="Times New Roman" w:cs="Times New Roman"/>
          <w:b/>
          <w:sz w:val="24"/>
          <w:szCs w:val="24"/>
        </w:rPr>
      </w:pPr>
      <w:r w:rsidRPr="002D5A7A">
        <w:rPr>
          <w:rFonts w:ascii="Times New Roman" w:hAnsi="Times New Roman" w:cs="Times New Roman"/>
          <w:b/>
          <w:sz w:val="24"/>
          <w:szCs w:val="24"/>
        </w:rPr>
        <w:t>New Appliance Warehou</w:t>
      </w:r>
      <w:r w:rsidR="00195C31" w:rsidRPr="002D5A7A">
        <w:rPr>
          <w:rFonts w:ascii="Times New Roman" w:hAnsi="Times New Roman" w:cs="Times New Roman"/>
          <w:b/>
          <w:sz w:val="24"/>
          <w:szCs w:val="24"/>
        </w:rPr>
        <w:t>se Department</w:t>
      </w:r>
    </w:p>
    <w:p w:rsidR="002D5A7A" w:rsidRDefault="002D5A7A" w:rsidP="00642581">
      <w:pPr>
        <w:spacing w:line="480" w:lineRule="auto"/>
        <w:jc w:val="center"/>
        <w:rPr>
          <w:rFonts w:ascii="Times New Roman" w:hAnsi="Times New Roman" w:cs="Times New Roman"/>
          <w:b/>
          <w:sz w:val="24"/>
          <w:szCs w:val="24"/>
        </w:rPr>
      </w:pPr>
    </w:p>
    <w:p w:rsidR="002D5A7A" w:rsidRDefault="002D5A7A" w:rsidP="00642581">
      <w:pPr>
        <w:spacing w:line="480" w:lineRule="auto"/>
        <w:jc w:val="center"/>
        <w:rPr>
          <w:rFonts w:ascii="Times New Roman" w:hAnsi="Times New Roman" w:cs="Times New Roman"/>
          <w:b/>
          <w:sz w:val="24"/>
          <w:szCs w:val="24"/>
        </w:rPr>
      </w:pPr>
    </w:p>
    <w:p w:rsidR="002D5A7A" w:rsidRDefault="002D5A7A" w:rsidP="002D5A7A">
      <w:pPr>
        <w:spacing w:line="480" w:lineRule="auto"/>
        <w:rPr>
          <w:rFonts w:ascii="Times New Roman" w:hAnsi="Times New Roman" w:cs="Times New Roman"/>
          <w:b/>
          <w:sz w:val="24"/>
          <w:szCs w:val="24"/>
        </w:rPr>
      </w:pPr>
    </w:p>
    <w:p w:rsidR="002D5A7A" w:rsidRDefault="002D5A7A" w:rsidP="002D5A7A">
      <w:pPr>
        <w:spacing w:line="480" w:lineRule="auto"/>
        <w:jc w:val="center"/>
        <w:rPr>
          <w:rFonts w:ascii="Times New Roman" w:hAnsi="Times New Roman" w:cs="Times New Roman"/>
          <w:b/>
          <w:sz w:val="24"/>
          <w:szCs w:val="24"/>
        </w:rPr>
      </w:pPr>
    </w:p>
    <w:p w:rsidR="002D5A7A" w:rsidRPr="001E3573" w:rsidRDefault="00AD1F4C" w:rsidP="002D5A7A">
      <w:pPr>
        <w:spacing w:line="480" w:lineRule="auto"/>
        <w:jc w:val="center"/>
        <w:rPr>
          <w:rFonts w:ascii="Times New Roman" w:eastAsia="Calibri" w:hAnsi="Times New Roman" w:cs="Times New Roman"/>
          <w:sz w:val="24"/>
          <w:szCs w:val="24"/>
        </w:rPr>
      </w:pPr>
      <w:r w:rsidRPr="001E3573">
        <w:rPr>
          <w:rFonts w:ascii="Times New Roman" w:eastAsia="Calibri" w:hAnsi="Times New Roman" w:cs="Times New Roman"/>
          <w:sz w:val="24"/>
          <w:szCs w:val="24"/>
        </w:rPr>
        <w:t>Students Name</w:t>
      </w:r>
    </w:p>
    <w:p w:rsidR="002D5A7A" w:rsidRPr="001E3573" w:rsidRDefault="00AD1F4C" w:rsidP="002D5A7A">
      <w:pPr>
        <w:spacing w:line="480" w:lineRule="auto"/>
        <w:jc w:val="center"/>
        <w:rPr>
          <w:rFonts w:ascii="Times New Roman" w:eastAsia="Calibri" w:hAnsi="Times New Roman" w:cs="Times New Roman"/>
          <w:sz w:val="24"/>
          <w:szCs w:val="24"/>
        </w:rPr>
      </w:pPr>
      <w:r w:rsidRPr="001E3573">
        <w:rPr>
          <w:rFonts w:ascii="Times New Roman" w:eastAsia="Calibri" w:hAnsi="Times New Roman" w:cs="Times New Roman"/>
          <w:sz w:val="24"/>
          <w:szCs w:val="24"/>
        </w:rPr>
        <w:t>Institution Affiliation</w:t>
      </w:r>
    </w:p>
    <w:p w:rsidR="002D5A7A" w:rsidRPr="001E3573" w:rsidRDefault="00AD1F4C" w:rsidP="002D5A7A">
      <w:pPr>
        <w:spacing w:line="480" w:lineRule="auto"/>
        <w:jc w:val="center"/>
        <w:rPr>
          <w:rFonts w:ascii="Times New Roman" w:eastAsia="Calibri" w:hAnsi="Times New Roman" w:cs="Times New Roman"/>
          <w:sz w:val="24"/>
          <w:szCs w:val="24"/>
        </w:rPr>
      </w:pPr>
      <w:r w:rsidRPr="001E3573">
        <w:rPr>
          <w:rFonts w:ascii="Times New Roman" w:eastAsia="Calibri" w:hAnsi="Times New Roman" w:cs="Times New Roman"/>
          <w:sz w:val="24"/>
          <w:szCs w:val="24"/>
        </w:rPr>
        <w:t>Course Name and Number</w:t>
      </w:r>
    </w:p>
    <w:p w:rsidR="002D5A7A" w:rsidRPr="001E3573" w:rsidRDefault="00AD1F4C" w:rsidP="002D5A7A">
      <w:pPr>
        <w:spacing w:line="480" w:lineRule="auto"/>
        <w:jc w:val="center"/>
        <w:rPr>
          <w:rFonts w:ascii="Times New Roman" w:eastAsia="Calibri" w:hAnsi="Times New Roman" w:cs="Times New Roman"/>
          <w:sz w:val="24"/>
          <w:szCs w:val="24"/>
        </w:rPr>
      </w:pPr>
      <w:r w:rsidRPr="001E3573">
        <w:rPr>
          <w:rFonts w:ascii="Times New Roman" w:eastAsia="Calibri" w:hAnsi="Times New Roman" w:cs="Times New Roman"/>
          <w:sz w:val="24"/>
          <w:szCs w:val="24"/>
        </w:rPr>
        <w:t>Instructors Name</w:t>
      </w:r>
    </w:p>
    <w:p w:rsidR="002D5A7A" w:rsidRPr="001E3573" w:rsidRDefault="00AD1F4C" w:rsidP="002D5A7A">
      <w:pPr>
        <w:widowControl w:val="0"/>
        <w:autoSpaceDE w:val="0"/>
        <w:autoSpaceDN w:val="0"/>
        <w:spacing w:after="0" w:line="240" w:lineRule="auto"/>
        <w:jc w:val="center"/>
        <w:rPr>
          <w:rFonts w:ascii="Times New Roman" w:eastAsia="Times New Roman" w:hAnsi="Times New Roman" w:cs="Times New Roman"/>
          <w:sz w:val="20"/>
          <w:szCs w:val="24"/>
          <w:lang w:bidi="en-US"/>
        </w:rPr>
      </w:pPr>
      <w:r w:rsidRPr="001E3573">
        <w:rPr>
          <w:rFonts w:ascii="Times New Roman" w:eastAsia="Calibri" w:hAnsi="Times New Roman" w:cs="Times New Roman"/>
          <w:sz w:val="24"/>
          <w:szCs w:val="24"/>
        </w:rPr>
        <w:t>Due Date</w:t>
      </w:r>
    </w:p>
    <w:p w:rsidR="002D5A7A" w:rsidRDefault="002D5A7A" w:rsidP="00642581">
      <w:pPr>
        <w:spacing w:line="480" w:lineRule="auto"/>
        <w:jc w:val="center"/>
        <w:rPr>
          <w:rFonts w:ascii="Times New Roman" w:hAnsi="Times New Roman" w:cs="Times New Roman"/>
          <w:b/>
          <w:sz w:val="24"/>
          <w:szCs w:val="24"/>
        </w:rPr>
      </w:pPr>
    </w:p>
    <w:p w:rsidR="002D5A7A" w:rsidRDefault="002D5A7A" w:rsidP="00642581">
      <w:pPr>
        <w:spacing w:line="480" w:lineRule="auto"/>
        <w:jc w:val="center"/>
        <w:rPr>
          <w:rFonts w:ascii="Times New Roman" w:hAnsi="Times New Roman" w:cs="Times New Roman"/>
          <w:b/>
          <w:sz w:val="24"/>
          <w:szCs w:val="24"/>
        </w:rPr>
      </w:pPr>
    </w:p>
    <w:p w:rsidR="002D5A7A" w:rsidRDefault="002D5A7A" w:rsidP="00642581">
      <w:pPr>
        <w:spacing w:line="480" w:lineRule="auto"/>
        <w:jc w:val="center"/>
        <w:rPr>
          <w:rFonts w:ascii="Times New Roman" w:hAnsi="Times New Roman" w:cs="Times New Roman"/>
          <w:b/>
          <w:sz w:val="24"/>
          <w:szCs w:val="24"/>
        </w:rPr>
      </w:pPr>
    </w:p>
    <w:p w:rsidR="002D5A7A" w:rsidRDefault="002D5A7A" w:rsidP="00642581">
      <w:pPr>
        <w:spacing w:line="480" w:lineRule="auto"/>
        <w:jc w:val="center"/>
        <w:rPr>
          <w:rFonts w:ascii="Times New Roman" w:hAnsi="Times New Roman" w:cs="Times New Roman"/>
          <w:b/>
          <w:sz w:val="24"/>
          <w:szCs w:val="24"/>
        </w:rPr>
      </w:pPr>
    </w:p>
    <w:p w:rsidR="002D5A7A" w:rsidRDefault="002D5A7A" w:rsidP="00642581">
      <w:pPr>
        <w:spacing w:line="480" w:lineRule="auto"/>
        <w:jc w:val="center"/>
        <w:rPr>
          <w:rFonts w:ascii="Times New Roman" w:hAnsi="Times New Roman" w:cs="Times New Roman"/>
          <w:b/>
          <w:sz w:val="24"/>
          <w:szCs w:val="24"/>
        </w:rPr>
      </w:pPr>
    </w:p>
    <w:p w:rsidR="002D5A7A" w:rsidRDefault="002D5A7A" w:rsidP="00642581">
      <w:pPr>
        <w:spacing w:line="480" w:lineRule="auto"/>
        <w:jc w:val="center"/>
        <w:rPr>
          <w:rFonts w:ascii="Times New Roman" w:hAnsi="Times New Roman" w:cs="Times New Roman"/>
          <w:b/>
          <w:sz w:val="24"/>
          <w:szCs w:val="24"/>
        </w:rPr>
      </w:pPr>
    </w:p>
    <w:p w:rsidR="002D5A7A" w:rsidRPr="002D5A7A" w:rsidRDefault="00AD1F4C" w:rsidP="002D5A7A">
      <w:pPr>
        <w:spacing w:line="480" w:lineRule="auto"/>
        <w:jc w:val="center"/>
        <w:rPr>
          <w:rFonts w:ascii="Times New Roman" w:hAnsi="Times New Roman" w:cs="Times New Roman"/>
          <w:b/>
          <w:sz w:val="24"/>
          <w:szCs w:val="24"/>
        </w:rPr>
      </w:pPr>
      <w:r w:rsidRPr="002D5A7A">
        <w:rPr>
          <w:rFonts w:ascii="Times New Roman" w:hAnsi="Times New Roman" w:cs="Times New Roman"/>
          <w:b/>
          <w:sz w:val="24"/>
          <w:szCs w:val="24"/>
        </w:rPr>
        <w:lastRenderedPageBreak/>
        <w:t>New Appliance Warehouse Department</w:t>
      </w:r>
    </w:p>
    <w:p w:rsidR="00195C31" w:rsidRPr="00C911BA" w:rsidRDefault="00AD1F4C" w:rsidP="00642581">
      <w:pPr>
        <w:spacing w:line="480" w:lineRule="auto"/>
        <w:jc w:val="center"/>
        <w:rPr>
          <w:rFonts w:ascii="Times New Roman" w:hAnsi="Times New Roman" w:cs="Times New Roman"/>
          <w:b/>
          <w:sz w:val="24"/>
          <w:szCs w:val="24"/>
        </w:rPr>
      </w:pPr>
      <w:r w:rsidRPr="00C911BA">
        <w:rPr>
          <w:rFonts w:ascii="Times New Roman" w:hAnsi="Times New Roman" w:cs="Times New Roman"/>
          <w:b/>
          <w:sz w:val="24"/>
          <w:szCs w:val="24"/>
        </w:rPr>
        <w:t>Summary</w:t>
      </w:r>
    </w:p>
    <w:p w:rsidR="00195C31" w:rsidRDefault="00AD1F4C" w:rsidP="00722A79">
      <w:pPr>
        <w:spacing w:line="480" w:lineRule="auto"/>
        <w:ind w:firstLine="720"/>
        <w:rPr>
          <w:rFonts w:ascii="Times New Roman" w:hAnsi="Times New Roman" w:cs="Times New Roman"/>
          <w:sz w:val="24"/>
          <w:szCs w:val="24"/>
        </w:rPr>
      </w:pPr>
      <w:r>
        <w:rPr>
          <w:rFonts w:ascii="Times New Roman" w:hAnsi="Times New Roman" w:cs="Times New Roman"/>
          <w:sz w:val="24"/>
          <w:szCs w:val="24"/>
        </w:rPr>
        <w:t>All needs of having a warehouse fitted with a new appliance were assessed based on costs and the competitive advantages that are at the base of the project, the integration of using new departments in the firm, the structure of the organization, and finall</w:t>
      </w:r>
      <w:r>
        <w:rPr>
          <w:rFonts w:ascii="Times New Roman" w:hAnsi="Times New Roman" w:cs="Times New Roman"/>
          <w:sz w:val="24"/>
          <w:szCs w:val="24"/>
        </w:rPr>
        <w:t>y, the security in the department. For matters to deal with costs, it is clear to highlight that it needs to address the prices involved in the project's research. The use of skilled staff enhanced the increase of productivity with the help of low costs. M</w:t>
      </w:r>
      <w:r>
        <w:rPr>
          <w:rFonts w:ascii="Times New Roman" w:hAnsi="Times New Roman" w:cs="Times New Roman"/>
          <w:sz w:val="24"/>
          <w:szCs w:val="24"/>
        </w:rPr>
        <w:t>odern operations used generally included technology that improved the employees to access services y use of short time to address clients' needs effectively. Having low prices in the project helped reduce costs and led to increased competitiveness in the v</w:t>
      </w:r>
      <w:r>
        <w:rPr>
          <w:rFonts w:ascii="Times New Roman" w:hAnsi="Times New Roman" w:cs="Times New Roman"/>
          <w:sz w:val="24"/>
          <w:szCs w:val="24"/>
        </w:rPr>
        <w:t xml:space="preserve">enture. There was created a new department in the warehouse. It helped in avoiding ambiguities and established goals in the departments. Needs arising from maintenance were curbed by repair </w:t>
      </w:r>
      <w:r w:rsidR="00C911BA">
        <w:rPr>
          <w:rFonts w:ascii="Times New Roman" w:hAnsi="Times New Roman" w:cs="Times New Roman"/>
          <w:sz w:val="24"/>
          <w:szCs w:val="24"/>
        </w:rPr>
        <w:t>technicians</w:t>
      </w:r>
      <w:r>
        <w:rPr>
          <w:rFonts w:ascii="Times New Roman" w:hAnsi="Times New Roman" w:cs="Times New Roman"/>
          <w:sz w:val="24"/>
          <w:szCs w:val="24"/>
        </w:rPr>
        <w:t xml:space="preserve"> who </w:t>
      </w:r>
      <w:r w:rsidR="00C911BA">
        <w:rPr>
          <w:rFonts w:ascii="Times New Roman" w:hAnsi="Times New Roman" w:cs="Times New Roman"/>
          <w:sz w:val="24"/>
          <w:szCs w:val="24"/>
        </w:rPr>
        <w:t>worked for repair in the firm. The technician advised the management on using the appropriate technology to enhance success for all prevailing circumstances in the firm</w:t>
      </w:r>
      <w:r w:rsidR="002D5A7A">
        <w:rPr>
          <w:rFonts w:ascii="Times New Roman" w:hAnsi="Times New Roman" w:cs="Times New Roman"/>
          <w:sz w:val="24"/>
          <w:szCs w:val="24"/>
        </w:rPr>
        <w:t xml:space="preserve"> (Coelho </w:t>
      </w:r>
      <w:r w:rsidR="002D5A7A" w:rsidRPr="002D5A7A">
        <w:rPr>
          <w:rFonts w:ascii="Times New Roman" w:hAnsi="Times New Roman" w:cs="Times New Roman"/>
          <w:i/>
          <w:sz w:val="24"/>
          <w:szCs w:val="24"/>
        </w:rPr>
        <w:t>et al</w:t>
      </w:r>
      <w:r w:rsidR="002D5A7A">
        <w:rPr>
          <w:rFonts w:ascii="Times New Roman" w:hAnsi="Times New Roman" w:cs="Times New Roman"/>
          <w:sz w:val="24"/>
          <w:szCs w:val="24"/>
        </w:rPr>
        <w:t>., 2021)</w:t>
      </w:r>
      <w:r w:rsidR="00C911BA">
        <w:rPr>
          <w:rFonts w:ascii="Times New Roman" w:hAnsi="Times New Roman" w:cs="Times New Roman"/>
          <w:sz w:val="24"/>
          <w:szCs w:val="24"/>
        </w:rPr>
        <w:t>.</w:t>
      </w:r>
      <w:r w:rsidR="00642581">
        <w:rPr>
          <w:rFonts w:ascii="Times New Roman" w:hAnsi="Times New Roman" w:cs="Times New Roman"/>
          <w:sz w:val="24"/>
          <w:szCs w:val="24"/>
        </w:rPr>
        <w:t xml:space="preserve"> </w:t>
      </w:r>
    </w:p>
    <w:p w:rsidR="00C911BA" w:rsidRDefault="00AD1F4C" w:rsidP="00722A7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outsourced maintenance generally focused on having the perfect care, wherein the present case,</w:t>
      </w:r>
      <w:r>
        <w:rPr>
          <w:rFonts w:ascii="Times New Roman" w:hAnsi="Times New Roman" w:cs="Times New Roman"/>
          <w:sz w:val="24"/>
          <w:szCs w:val="24"/>
        </w:rPr>
        <w:t xml:space="preserve"> the expert from an organization was hired to have all services o repairs perfected. Although, for the out-service, it proves to be costly for the long-term use compared to the in-house maintenance s they will be advantageous since they are always availabl</w:t>
      </w:r>
      <w:r>
        <w:rPr>
          <w:rFonts w:ascii="Times New Roman" w:hAnsi="Times New Roman" w:cs="Times New Roman"/>
          <w:sz w:val="24"/>
          <w:szCs w:val="24"/>
        </w:rPr>
        <w:t>e.</w:t>
      </w:r>
    </w:p>
    <w:p w:rsidR="00642581" w:rsidRPr="00642581" w:rsidRDefault="00AD1F4C" w:rsidP="00642581">
      <w:pPr>
        <w:spacing w:line="480" w:lineRule="auto"/>
        <w:jc w:val="center"/>
        <w:rPr>
          <w:rFonts w:ascii="Times New Roman" w:hAnsi="Times New Roman" w:cs="Times New Roman"/>
          <w:b/>
          <w:sz w:val="24"/>
          <w:szCs w:val="24"/>
        </w:rPr>
      </w:pPr>
      <w:r w:rsidRPr="00642581">
        <w:rPr>
          <w:rFonts w:ascii="Times New Roman" w:hAnsi="Times New Roman" w:cs="Times New Roman"/>
          <w:b/>
          <w:sz w:val="24"/>
          <w:szCs w:val="24"/>
        </w:rPr>
        <w:t>Security Maintenance System</w:t>
      </w:r>
    </w:p>
    <w:p w:rsidR="00642581" w:rsidRDefault="00642581" w:rsidP="00642581">
      <w:pPr>
        <w:spacing w:line="480" w:lineRule="auto"/>
        <w:rPr>
          <w:rFonts w:ascii="Times New Roman" w:hAnsi="Times New Roman" w:cs="Times New Roman"/>
          <w:sz w:val="24"/>
          <w:szCs w:val="24"/>
        </w:rPr>
      </w:pPr>
    </w:p>
    <w:p w:rsidR="00642581" w:rsidRDefault="00AD1F4C" w:rsidP="00722A7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Maintenance of the new system in the firm will cover in-house and outsourced </w:t>
      </w:r>
      <w:r w:rsidR="00722A79">
        <w:rPr>
          <w:rFonts w:ascii="Times New Roman" w:hAnsi="Times New Roman" w:cs="Times New Roman"/>
          <w:sz w:val="24"/>
          <w:szCs w:val="24"/>
        </w:rPr>
        <w:t>services</w:t>
      </w:r>
      <w:r>
        <w:rPr>
          <w:rFonts w:ascii="Times New Roman" w:hAnsi="Times New Roman" w:cs="Times New Roman"/>
          <w:sz w:val="24"/>
          <w:szCs w:val="24"/>
        </w:rPr>
        <w:t xml:space="preserve">. In-house will cover software and hardware where they will be involved in establishing preventive care. The installation of new </w:t>
      </w:r>
      <w:r>
        <w:rPr>
          <w:rFonts w:ascii="Times New Roman" w:hAnsi="Times New Roman" w:cs="Times New Roman"/>
          <w:sz w:val="24"/>
          <w:szCs w:val="24"/>
        </w:rPr>
        <w:t>software will do the maintenance.  The technician will have to enhance correct maintena</w:t>
      </w:r>
      <w:r w:rsidR="00722A79">
        <w:rPr>
          <w:rFonts w:ascii="Times New Roman" w:hAnsi="Times New Roman" w:cs="Times New Roman"/>
          <w:sz w:val="24"/>
          <w:szCs w:val="24"/>
        </w:rPr>
        <w:t>nce by identifying weak areas.</w:t>
      </w:r>
    </w:p>
    <w:p w:rsidR="00722A79" w:rsidRDefault="00AD1F4C" w:rsidP="00722A7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adaptive maintenance department will focus on the technology where the most recent technology will be used in the firm auditing of the</w:t>
      </w:r>
      <w:r>
        <w:rPr>
          <w:rFonts w:ascii="Times New Roman" w:hAnsi="Times New Roman" w:cs="Times New Roman"/>
          <w:sz w:val="24"/>
          <w:szCs w:val="24"/>
        </w:rPr>
        <w:t xml:space="preserve"> system to see if it meets the needed standards. In addition, due to changes in technology, the technician will have to inform management of the latest changes that need to be addressed to meet new perfection in the firm. </w:t>
      </w:r>
    </w:p>
    <w:p w:rsidR="00722A79" w:rsidRDefault="00AD1F4C" w:rsidP="00722A7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outsourced maintenance will b</w:t>
      </w:r>
      <w:r>
        <w:rPr>
          <w:rFonts w:ascii="Times New Roman" w:hAnsi="Times New Roman" w:cs="Times New Roman"/>
          <w:sz w:val="24"/>
          <w:szCs w:val="24"/>
        </w:rPr>
        <w:t>e focusing on perfective maintenance as experts will be hired to have perfect services due to their specialized aspects. They prove to be advantageous due to the low costs which are attached to them. In the same situation, it will also prove beneficial sin</w:t>
      </w:r>
      <w:r>
        <w:rPr>
          <w:rFonts w:ascii="Times New Roman" w:hAnsi="Times New Roman" w:cs="Times New Roman"/>
          <w:sz w:val="24"/>
          <w:szCs w:val="24"/>
        </w:rPr>
        <w:t>ce prompt and convenience are enhanced.</w:t>
      </w:r>
    </w:p>
    <w:p w:rsidR="00C911BA" w:rsidRPr="00C911BA" w:rsidRDefault="00AD1F4C" w:rsidP="00642581">
      <w:pPr>
        <w:spacing w:line="480" w:lineRule="auto"/>
        <w:jc w:val="center"/>
        <w:rPr>
          <w:rFonts w:ascii="Times New Roman" w:hAnsi="Times New Roman" w:cs="Times New Roman"/>
          <w:b/>
          <w:sz w:val="24"/>
          <w:szCs w:val="24"/>
        </w:rPr>
      </w:pPr>
      <w:r w:rsidRPr="00C911BA">
        <w:rPr>
          <w:rFonts w:ascii="Times New Roman" w:hAnsi="Times New Roman" w:cs="Times New Roman"/>
          <w:b/>
          <w:sz w:val="24"/>
          <w:szCs w:val="24"/>
        </w:rPr>
        <w:t>Security Risks</w:t>
      </w:r>
    </w:p>
    <w:p w:rsidR="00C911BA" w:rsidRDefault="00AD1F4C" w:rsidP="00722A79">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risk that the new department can get cyber-attacks. The new appliance which is used in the warehouse is connected to wires and internet which connects it to other serves of different servers. The t</w:t>
      </w:r>
      <w:r>
        <w:rPr>
          <w:rFonts w:ascii="Times New Roman" w:hAnsi="Times New Roman" w:cs="Times New Roman"/>
          <w:sz w:val="24"/>
          <w:szCs w:val="24"/>
        </w:rPr>
        <w:t>echnology used in t</w:t>
      </w:r>
      <w:r w:rsidR="00F3736D">
        <w:rPr>
          <w:rFonts w:ascii="Times New Roman" w:hAnsi="Times New Roman" w:cs="Times New Roman"/>
          <w:sz w:val="24"/>
          <w:szCs w:val="24"/>
        </w:rPr>
        <w:t>h</w:t>
      </w:r>
      <w:r>
        <w:rPr>
          <w:rFonts w:ascii="Times New Roman" w:hAnsi="Times New Roman" w:cs="Times New Roman"/>
          <w:sz w:val="24"/>
          <w:szCs w:val="24"/>
        </w:rPr>
        <w:t xml:space="preserve">e firm can access information in the system where the data can be deleted, altered, or even added new data in the </w:t>
      </w:r>
      <w:r w:rsidR="00F3736D">
        <w:rPr>
          <w:rFonts w:ascii="Times New Roman" w:hAnsi="Times New Roman" w:cs="Times New Roman"/>
          <w:sz w:val="24"/>
          <w:szCs w:val="24"/>
        </w:rPr>
        <w:t>system</w:t>
      </w:r>
      <w:r>
        <w:rPr>
          <w:rFonts w:ascii="Times New Roman" w:hAnsi="Times New Roman" w:cs="Times New Roman"/>
          <w:sz w:val="24"/>
          <w:szCs w:val="24"/>
        </w:rPr>
        <w:t xml:space="preserve">. Having this happen generally affects the authenticity and reliability </w:t>
      </w:r>
      <w:r w:rsidR="00F3736D">
        <w:rPr>
          <w:rFonts w:ascii="Times New Roman" w:hAnsi="Times New Roman" w:cs="Times New Roman"/>
          <w:sz w:val="24"/>
          <w:szCs w:val="24"/>
        </w:rPr>
        <w:t>of data in the system. The attack affects all files and data that are stored in the system. Vandalism is a kind of security aspect that may physically damage the system where the network is concerned. Moreover, vandalism like breaking the access does not have any compromise in the procedural security which are in the department.</w:t>
      </w:r>
    </w:p>
    <w:tbl>
      <w:tblPr>
        <w:tblStyle w:val="TableGrid"/>
        <w:tblW w:w="7740" w:type="dxa"/>
        <w:tblInd w:w="1008" w:type="dxa"/>
        <w:tblLook w:val="04A0" w:firstRow="1" w:lastRow="0" w:firstColumn="1" w:lastColumn="0" w:noHBand="0" w:noVBand="1"/>
      </w:tblPr>
      <w:tblGrid>
        <w:gridCol w:w="3618"/>
        <w:gridCol w:w="4122"/>
      </w:tblGrid>
      <w:tr w:rsidR="00DB7940" w:rsidTr="00722A79">
        <w:tc>
          <w:tcPr>
            <w:tcW w:w="3618" w:type="dxa"/>
          </w:tcPr>
          <w:p w:rsidR="00F3736D" w:rsidRPr="00F3736D" w:rsidRDefault="00AD1F4C" w:rsidP="00642581">
            <w:pPr>
              <w:spacing w:line="480" w:lineRule="auto"/>
              <w:rPr>
                <w:rFonts w:ascii="Times New Roman" w:hAnsi="Times New Roman" w:cs="Times New Roman"/>
                <w:b/>
                <w:sz w:val="24"/>
                <w:szCs w:val="24"/>
              </w:rPr>
            </w:pPr>
            <w:r w:rsidRPr="00F3736D">
              <w:rPr>
                <w:rFonts w:ascii="Times New Roman" w:hAnsi="Times New Roman" w:cs="Times New Roman"/>
                <w:b/>
                <w:sz w:val="24"/>
                <w:szCs w:val="24"/>
              </w:rPr>
              <w:t xml:space="preserve">Security level </w:t>
            </w:r>
          </w:p>
        </w:tc>
        <w:tc>
          <w:tcPr>
            <w:tcW w:w="4122" w:type="dxa"/>
          </w:tcPr>
          <w:p w:rsidR="00F3736D" w:rsidRPr="00F3736D" w:rsidRDefault="00AD1F4C" w:rsidP="00642581">
            <w:pPr>
              <w:spacing w:line="480" w:lineRule="auto"/>
              <w:rPr>
                <w:rFonts w:ascii="Times New Roman" w:hAnsi="Times New Roman" w:cs="Times New Roman"/>
                <w:b/>
                <w:sz w:val="24"/>
                <w:szCs w:val="24"/>
              </w:rPr>
            </w:pPr>
            <w:r w:rsidRPr="00F3736D">
              <w:rPr>
                <w:rFonts w:ascii="Times New Roman" w:hAnsi="Times New Roman" w:cs="Times New Roman"/>
                <w:b/>
                <w:sz w:val="24"/>
                <w:szCs w:val="24"/>
              </w:rPr>
              <w:t xml:space="preserve">Risk </w:t>
            </w:r>
          </w:p>
        </w:tc>
      </w:tr>
      <w:tr w:rsidR="00DB7940" w:rsidTr="00722A79">
        <w:tc>
          <w:tcPr>
            <w:tcW w:w="3618" w:type="dxa"/>
          </w:tcPr>
          <w:p w:rsidR="00F3736D" w:rsidRPr="00F3736D" w:rsidRDefault="00AD1F4C" w:rsidP="00642581">
            <w:pPr>
              <w:spacing w:line="480" w:lineRule="auto"/>
              <w:rPr>
                <w:rFonts w:ascii="Times New Roman" w:hAnsi="Times New Roman" w:cs="Times New Roman"/>
                <w:sz w:val="24"/>
                <w:szCs w:val="24"/>
              </w:rPr>
            </w:pPr>
            <w:r w:rsidRPr="00F3736D">
              <w:rPr>
                <w:rFonts w:ascii="Times New Roman" w:hAnsi="Times New Roman" w:cs="Times New Roman"/>
                <w:sz w:val="24"/>
                <w:szCs w:val="24"/>
              </w:rPr>
              <w:lastRenderedPageBreak/>
              <w:t xml:space="preserve">Physical </w:t>
            </w:r>
          </w:p>
        </w:tc>
        <w:tc>
          <w:tcPr>
            <w:tcW w:w="4122" w:type="dxa"/>
          </w:tcPr>
          <w:p w:rsidR="00F3736D" w:rsidRPr="00F3736D" w:rsidRDefault="00AD1F4C" w:rsidP="00642581">
            <w:pPr>
              <w:spacing w:line="480" w:lineRule="auto"/>
              <w:rPr>
                <w:rFonts w:ascii="Times New Roman" w:hAnsi="Times New Roman" w:cs="Times New Roman"/>
                <w:sz w:val="24"/>
                <w:szCs w:val="24"/>
              </w:rPr>
            </w:pPr>
            <w:r w:rsidRPr="00F3736D">
              <w:rPr>
                <w:rFonts w:ascii="Times New Roman" w:hAnsi="Times New Roman" w:cs="Times New Roman"/>
                <w:sz w:val="24"/>
                <w:szCs w:val="24"/>
              </w:rPr>
              <w:t xml:space="preserve">Vandalism </w:t>
            </w:r>
          </w:p>
        </w:tc>
      </w:tr>
      <w:tr w:rsidR="00DB7940" w:rsidTr="00722A79">
        <w:tc>
          <w:tcPr>
            <w:tcW w:w="3618" w:type="dxa"/>
          </w:tcPr>
          <w:p w:rsidR="00F3736D" w:rsidRPr="00F3736D" w:rsidRDefault="00AD1F4C" w:rsidP="00642581">
            <w:pPr>
              <w:spacing w:line="480" w:lineRule="auto"/>
              <w:rPr>
                <w:rFonts w:ascii="Times New Roman" w:hAnsi="Times New Roman" w:cs="Times New Roman"/>
                <w:sz w:val="24"/>
                <w:szCs w:val="24"/>
              </w:rPr>
            </w:pPr>
            <w:r w:rsidRPr="00F3736D">
              <w:rPr>
                <w:rFonts w:ascii="Times New Roman" w:hAnsi="Times New Roman" w:cs="Times New Roman"/>
                <w:sz w:val="24"/>
                <w:szCs w:val="24"/>
              </w:rPr>
              <w:t xml:space="preserve">Network </w:t>
            </w:r>
          </w:p>
        </w:tc>
        <w:tc>
          <w:tcPr>
            <w:tcW w:w="4122" w:type="dxa"/>
          </w:tcPr>
          <w:p w:rsidR="00F3736D" w:rsidRPr="00F3736D" w:rsidRDefault="00AD1F4C" w:rsidP="00642581">
            <w:pPr>
              <w:spacing w:line="480" w:lineRule="auto"/>
              <w:rPr>
                <w:rFonts w:ascii="Times New Roman" w:hAnsi="Times New Roman" w:cs="Times New Roman"/>
                <w:sz w:val="24"/>
                <w:szCs w:val="24"/>
              </w:rPr>
            </w:pPr>
            <w:r w:rsidRPr="00F3736D">
              <w:rPr>
                <w:rFonts w:ascii="Times New Roman" w:hAnsi="Times New Roman" w:cs="Times New Roman"/>
                <w:sz w:val="24"/>
                <w:szCs w:val="24"/>
              </w:rPr>
              <w:t xml:space="preserve"> Cyberattack </w:t>
            </w:r>
          </w:p>
        </w:tc>
      </w:tr>
      <w:tr w:rsidR="00DB7940" w:rsidTr="00722A79">
        <w:tc>
          <w:tcPr>
            <w:tcW w:w="3618" w:type="dxa"/>
          </w:tcPr>
          <w:p w:rsidR="00F3736D" w:rsidRPr="00F3736D" w:rsidRDefault="00AD1F4C" w:rsidP="00642581">
            <w:pPr>
              <w:spacing w:line="480" w:lineRule="auto"/>
              <w:rPr>
                <w:rFonts w:ascii="Times New Roman" w:hAnsi="Times New Roman" w:cs="Times New Roman"/>
                <w:sz w:val="24"/>
                <w:szCs w:val="24"/>
              </w:rPr>
            </w:pPr>
            <w:r w:rsidRPr="00F3736D">
              <w:rPr>
                <w:rFonts w:ascii="Times New Roman" w:hAnsi="Times New Roman" w:cs="Times New Roman"/>
                <w:sz w:val="24"/>
                <w:szCs w:val="24"/>
              </w:rPr>
              <w:t xml:space="preserve">Application </w:t>
            </w:r>
          </w:p>
        </w:tc>
        <w:tc>
          <w:tcPr>
            <w:tcW w:w="4122" w:type="dxa"/>
          </w:tcPr>
          <w:p w:rsidR="00F3736D" w:rsidRPr="00F3736D" w:rsidRDefault="00AD1F4C" w:rsidP="00642581">
            <w:pPr>
              <w:spacing w:line="480" w:lineRule="auto"/>
              <w:rPr>
                <w:rFonts w:ascii="Times New Roman" w:hAnsi="Times New Roman" w:cs="Times New Roman"/>
                <w:sz w:val="24"/>
                <w:szCs w:val="24"/>
              </w:rPr>
            </w:pPr>
            <w:r w:rsidRPr="00F3736D">
              <w:rPr>
                <w:rFonts w:ascii="Times New Roman" w:hAnsi="Times New Roman" w:cs="Times New Roman"/>
                <w:sz w:val="24"/>
                <w:szCs w:val="24"/>
              </w:rPr>
              <w:t xml:space="preserve"> Renunciation of service attack </w:t>
            </w:r>
          </w:p>
        </w:tc>
      </w:tr>
      <w:tr w:rsidR="00DB7940" w:rsidTr="00722A79">
        <w:tc>
          <w:tcPr>
            <w:tcW w:w="3618" w:type="dxa"/>
          </w:tcPr>
          <w:p w:rsidR="00F3736D" w:rsidRPr="00F3736D" w:rsidRDefault="00AD1F4C" w:rsidP="00642581">
            <w:pPr>
              <w:spacing w:line="480" w:lineRule="auto"/>
              <w:rPr>
                <w:rFonts w:ascii="Times New Roman" w:hAnsi="Times New Roman" w:cs="Times New Roman"/>
                <w:sz w:val="24"/>
                <w:szCs w:val="24"/>
              </w:rPr>
            </w:pPr>
            <w:r w:rsidRPr="00F3736D">
              <w:rPr>
                <w:rFonts w:ascii="Times New Roman" w:hAnsi="Times New Roman" w:cs="Times New Roman"/>
                <w:sz w:val="24"/>
                <w:szCs w:val="24"/>
              </w:rPr>
              <w:t xml:space="preserve">File </w:t>
            </w:r>
          </w:p>
        </w:tc>
        <w:tc>
          <w:tcPr>
            <w:tcW w:w="4122" w:type="dxa"/>
          </w:tcPr>
          <w:p w:rsidR="00F3736D" w:rsidRPr="00F3736D" w:rsidRDefault="00AD1F4C" w:rsidP="00642581">
            <w:pPr>
              <w:spacing w:line="480" w:lineRule="auto"/>
              <w:rPr>
                <w:rFonts w:ascii="Times New Roman" w:hAnsi="Times New Roman" w:cs="Times New Roman"/>
                <w:sz w:val="24"/>
                <w:szCs w:val="24"/>
              </w:rPr>
            </w:pPr>
            <w:r w:rsidRPr="00F3736D">
              <w:rPr>
                <w:rFonts w:ascii="Times New Roman" w:hAnsi="Times New Roman" w:cs="Times New Roman"/>
                <w:sz w:val="24"/>
                <w:szCs w:val="24"/>
              </w:rPr>
              <w:t>Removal, modification, or additional data</w:t>
            </w:r>
          </w:p>
        </w:tc>
      </w:tr>
      <w:tr w:rsidR="00DB7940" w:rsidTr="00722A79">
        <w:tc>
          <w:tcPr>
            <w:tcW w:w="3618" w:type="dxa"/>
          </w:tcPr>
          <w:p w:rsidR="00F3736D" w:rsidRPr="00F3736D" w:rsidRDefault="00AD1F4C" w:rsidP="00642581">
            <w:pPr>
              <w:spacing w:line="480" w:lineRule="auto"/>
              <w:rPr>
                <w:rFonts w:ascii="Times New Roman" w:hAnsi="Times New Roman" w:cs="Times New Roman"/>
                <w:sz w:val="24"/>
                <w:szCs w:val="24"/>
              </w:rPr>
            </w:pPr>
            <w:r w:rsidRPr="00F3736D">
              <w:rPr>
                <w:rFonts w:ascii="Times New Roman" w:hAnsi="Times New Roman" w:cs="Times New Roman"/>
                <w:sz w:val="24"/>
                <w:szCs w:val="24"/>
              </w:rPr>
              <w:t xml:space="preserve">User </w:t>
            </w:r>
          </w:p>
        </w:tc>
        <w:tc>
          <w:tcPr>
            <w:tcW w:w="4122" w:type="dxa"/>
          </w:tcPr>
          <w:p w:rsidR="00F3736D" w:rsidRPr="00F3736D" w:rsidRDefault="00AD1F4C" w:rsidP="00642581">
            <w:pPr>
              <w:spacing w:line="480" w:lineRule="auto"/>
              <w:rPr>
                <w:rFonts w:ascii="Times New Roman" w:hAnsi="Times New Roman" w:cs="Times New Roman"/>
                <w:sz w:val="24"/>
                <w:szCs w:val="24"/>
              </w:rPr>
            </w:pPr>
            <w:r w:rsidRPr="00F3736D">
              <w:rPr>
                <w:rFonts w:ascii="Times New Roman" w:hAnsi="Times New Roman" w:cs="Times New Roman"/>
                <w:sz w:val="24"/>
                <w:szCs w:val="24"/>
              </w:rPr>
              <w:t xml:space="preserve"> Robbery </w:t>
            </w:r>
            <w:r>
              <w:rPr>
                <w:rFonts w:ascii="Times New Roman" w:hAnsi="Times New Roman" w:cs="Times New Roman"/>
                <w:sz w:val="24"/>
                <w:szCs w:val="24"/>
              </w:rPr>
              <w:t xml:space="preserve">of </w:t>
            </w:r>
            <w:r w:rsidRPr="00F3736D">
              <w:rPr>
                <w:rFonts w:ascii="Times New Roman" w:hAnsi="Times New Roman" w:cs="Times New Roman"/>
                <w:sz w:val="24"/>
                <w:szCs w:val="24"/>
              </w:rPr>
              <w:t xml:space="preserve">exclusive information </w:t>
            </w:r>
          </w:p>
        </w:tc>
      </w:tr>
      <w:tr w:rsidR="00DB7940" w:rsidTr="00722A79">
        <w:tc>
          <w:tcPr>
            <w:tcW w:w="3618" w:type="dxa"/>
          </w:tcPr>
          <w:p w:rsidR="00F3736D" w:rsidRPr="00F3736D" w:rsidRDefault="00AD1F4C" w:rsidP="00642581">
            <w:pPr>
              <w:spacing w:line="480" w:lineRule="auto"/>
              <w:rPr>
                <w:rFonts w:ascii="Times New Roman" w:hAnsi="Times New Roman" w:cs="Times New Roman"/>
                <w:sz w:val="24"/>
                <w:szCs w:val="24"/>
              </w:rPr>
            </w:pPr>
            <w:r w:rsidRPr="00F3736D">
              <w:rPr>
                <w:rFonts w:ascii="Times New Roman" w:hAnsi="Times New Roman" w:cs="Times New Roman"/>
                <w:sz w:val="24"/>
                <w:szCs w:val="24"/>
              </w:rPr>
              <w:t>Technical</w:t>
            </w:r>
          </w:p>
        </w:tc>
        <w:tc>
          <w:tcPr>
            <w:tcW w:w="4122" w:type="dxa"/>
          </w:tcPr>
          <w:p w:rsidR="00F3736D" w:rsidRPr="00F3736D" w:rsidRDefault="00AD1F4C" w:rsidP="00642581">
            <w:pPr>
              <w:spacing w:line="480" w:lineRule="auto"/>
              <w:rPr>
                <w:rFonts w:ascii="Times New Roman" w:hAnsi="Times New Roman" w:cs="Times New Roman"/>
                <w:sz w:val="24"/>
                <w:szCs w:val="24"/>
              </w:rPr>
            </w:pPr>
            <w:r w:rsidRPr="00F3736D">
              <w:rPr>
                <w:rFonts w:ascii="Times New Roman" w:hAnsi="Times New Roman" w:cs="Times New Roman"/>
                <w:sz w:val="24"/>
                <w:szCs w:val="24"/>
              </w:rPr>
              <w:t xml:space="preserve"> Poor </w:t>
            </w:r>
            <w:r>
              <w:rPr>
                <w:rFonts w:ascii="Times New Roman" w:hAnsi="Times New Roman" w:cs="Times New Roman"/>
                <w:sz w:val="24"/>
                <w:szCs w:val="24"/>
              </w:rPr>
              <w:t>government</w:t>
            </w:r>
          </w:p>
        </w:tc>
      </w:tr>
    </w:tbl>
    <w:p w:rsidR="002D5A7A" w:rsidRDefault="002D5A7A" w:rsidP="00722A79">
      <w:pPr>
        <w:spacing w:line="480" w:lineRule="auto"/>
        <w:ind w:firstLine="720"/>
        <w:rPr>
          <w:rFonts w:ascii="Times New Roman" w:hAnsi="Times New Roman" w:cs="Times New Roman"/>
          <w:sz w:val="24"/>
          <w:szCs w:val="24"/>
        </w:rPr>
      </w:pPr>
    </w:p>
    <w:p w:rsidR="00F3736D" w:rsidRDefault="00AD1F4C" w:rsidP="00722A7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preferred backup method in the system is using a cloud-based backup for the information manager. </w:t>
      </w:r>
      <w:r w:rsidR="003E0BB3">
        <w:rPr>
          <w:rFonts w:ascii="Times New Roman" w:hAnsi="Times New Roman" w:cs="Times New Roman"/>
          <w:sz w:val="24"/>
          <w:szCs w:val="24"/>
        </w:rPr>
        <w:t>In these systems, the cloud-based systems are incremental</w:t>
      </w:r>
      <w:r w:rsidR="00722A79">
        <w:rPr>
          <w:rFonts w:ascii="Times New Roman" w:hAnsi="Times New Roman" w:cs="Times New Roman"/>
          <w:sz w:val="24"/>
          <w:szCs w:val="24"/>
        </w:rPr>
        <w:t xml:space="preserve"> (De Marco </w:t>
      </w:r>
      <w:r w:rsidR="00722A79" w:rsidRPr="002D5A7A">
        <w:rPr>
          <w:rFonts w:ascii="Times New Roman" w:hAnsi="Times New Roman" w:cs="Times New Roman"/>
          <w:i/>
          <w:sz w:val="24"/>
          <w:szCs w:val="24"/>
        </w:rPr>
        <w:t>et al</w:t>
      </w:r>
      <w:r w:rsidR="00722A79">
        <w:rPr>
          <w:rFonts w:ascii="Times New Roman" w:hAnsi="Times New Roman" w:cs="Times New Roman"/>
          <w:sz w:val="24"/>
          <w:szCs w:val="24"/>
        </w:rPr>
        <w:t>., 2010)</w:t>
      </w:r>
      <w:r w:rsidR="003E0BB3">
        <w:rPr>
          <w:rFonts w:ascii="Times New Roman" w:hAnsi="Times New Roman" w:cs="Times New Roman"/>
          <w:sz w:val="24"/>
          <w:szCs w:val="24"/>
        </w:rPr>
        <w:t xml:space="preserve">. It also consumes limited resources when compared to the use of the local backup in the system. </w:t>
      </w:r>
    </w:p>
    <w:p w:rsidR="003E0BB3" w:rsidRDefault="00AD1F4C" w:rsidP="00722A7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SIMS of the ongoing maintenance will last for the next five years; it will be essential to use outsource maintenance. It will be more expensive to employ </w:t>
      </w:r>
      <w:r>
        <w:rPr>
          <w:rFonts w:ascii="Times New Roman" w:hAnsi="Times New Roman" w:cs="Times New Roman"/>
          <w:sz w:val="24"/>
          <w:szCs w:val="24"/>
        </w:rPr>
        <w:t xml:space="preserve">IT-based </w:t>
      </w:r>
      <w:r w:rsidR="004E0A14">
        <w:rPr>
          <w:rFonts w:ascii="Times New Roman" w:hAnsi="Times New Roman" w:cs="Times New Roman"/>
          <w:sz w:val="24"/>
          <w:szCs w:val="24"/>
        </w:rPr>
        <w:t xml:space="preserve">staff than using the outsourced contractor. </w:t>
      </w:r>
    </w:p>
    <w:tbl>
      <w:tblPr>
        <w:tblStyle w:val="TableGrid"/>
        <w:tblW w:w="0" w:type="auto"/>
        <w:tblLook w:val="04A0" w:firstRow="1" w:lastRow="0" w:firstColumn="1" w:lastColumn="0" w:noHBand="0" w:noVBand="1"/>
      </w:tblPr>
      <w:tblGrid>
        <w:gridCol w:w="1638"/>
        <w:gridCol w:w="3960"/>
        <w:gridCol w:w="3150"/>
      </w:tblGrid>
      <w:tr w:rsidR="00DB7940" w:rsidTr="00722A79">
        <w:tc>
          <w:tcPr>
            <w:tcW w:w="1638" w:type="dxa"/>
          </w:tcPr>
          <w:p w:rsidR="004E0A14" w:rsidRPr="004E0A14" w:rsidRDefault="004E0A14" w:rsidP="00642581">
            <w:pPr>
              <w:spacing w:line="480" w:lineRule="auto"/>
              <w:rPr>
                <w:rFonts w:ascii="Times New Roman" w:hAnsi="Times New Roman" w:cs="Times New Roman"/>
                <w:sz w:val="24"/>
                <w:szCs w:val="24"/>
              </w:rPr>
            </w:pPr>
          </w:p>
        </w:tc>
        <w:tc>
          <w:tcPr>
            <w:tcW w:w="3960" w:type="dxa"/>
          </w:tcPr>
          <w:p w:rsidR="004E0A14" w:rsidRPr="004E0A14" w:rsidRDefault="00AD1F4C" w:rsidP="00642581">
            <w:pPr>
              <w:spacing w:line="480" w:lineRule="auto"/>
              <w:rPr>
                <w:rFonts w:ascii="Times New Roman" w:hAnsi="Times New Roman" w:cs="Times New Roman"/>
                <w:sz w:val="24"/>
                <w:szCs w:val="24"/>
              </w:rPr>
            </w:pPr>
            <w:r w:rsidRPr="004E0A14">
              <w:rPr>
                <w:rFonts w:ascii="Times New Roman" w:hAnsi="Times New Roman" w:cs="Times New Roman"/>
                <w:sz w:val="24"/>
                <w:szCs w:val="24"/>
              </w:rPr>
              <w:t xml:space="preserve"> In-house maintenance </w:t>
            </w:r>
          </w:p>
        </w:tc>
        <w:tc>
          <w:tcPr>
            <w:tcW w:w="3150" w:type="dxa"/>
          </w:tcPr>
          <w:p w:rsidR="004E0A14" w:rsidRPr="004E0A14" w:rsidRDefault="00AD1F4C" w:rsidP="00642581">
            <w:pPr>
              <w:spacing w:line="480" w:lineRule="auto"/>
              <w:rPr>
                <w:rFonts w:ascii="Times New Roman" w:hAnsi="Times New Roman" w:cs="Times New Roman"/>
                <w:sz w:val="24"/>
                <w:szCs w:val="24"/>
              </w:rPr>
            </w:pPr>
            <w:r w:rsidRPr="004E0A14">
              <w:rPr>
                <w:rFonts w:ascii="Times New Roman" w:hAnsi="Times New Roman" w:cs="Times New Roman"/>
                <w:sz w:val="24"/>
                <w:szCs w:val="24"/>
              </w:rPr>
              <w:t xml:space="preserve">Outsourced maintenance </w:t>
            </w:r>
          </w:p>
        </w:tc>
      </w:tr>
      <w:tr w:rsidR="00DB7940" w:rsidTr="00722A79">
        <w:tc>
          <w:tcPr>
            <w:tcW w:w="1638" w:type="dxa"/>
          </w:tcPr>
          <w:p w:rsidR="004E0A14" w:rsidRPr="004E0A14" w:rsidRDefault="00AD1F4C" w:rsidP="00642581">
            <w:pPr>
              <w:spacing w:line="480" w:lineRule="auto"/>
              <w:rPr>
                <w:rFonts w:ascii="Times New Roman" w:hAnsi="Times New Roman" w:cs="Times New Roman"/>
                <w:sz w:val="24"/>
                <w:szCs w:val="24"/>
              </w:rPr>
            </w:pPr>
            <w:r w:rsidRPr="004E0A14">
              <w:rPr>
                <w:rFonts w:ascii="Times New Roman" w:hAnsi="Times New Roman" w:cs="Times New Roman"/>
                <w:sz w:val="24"/>
                <w:szCs w:val="24"/>
              </w:rPr>
              <w:t>Pros</w:t>
            </w:r>
          </w:p>
        </w:tc>
        <w:tc>
          <w:tcPr>
            <w:tcW w:w="3960" w:type="dxa"/>
          </w:tcPr>
          <w:p w:rsidR="004E0A14" w:rsidRPr="004E0A14" w:rsidRDefault="00AD1F4C" w:rsidP="00642581">
            <w:pPr>
              <w:spacing w:line="480" w:lineRule="auto"/>
              <w:rPr>
                <w:rFonts w:ascii="Times New Roman" w:hAnsi="Times New Roman" w:cs="Times New Roman"/>
                <w:sz w:val="24"/>
                <w:szCs w:val="24"/>
              </w:rPr>
            </w:pPr>
            <w:r w:rsidRPr="004E0A14">
              <w:rPr>
                <w:rFonts w:ascii="Times New Roman" w:hAnsi="Times New Roman" w:cs="Times New Roman"/>
                <w:sz w:val="24"/>
                <w:szCs w:val="24"/>
              </w:rPr>
              <w:t xml:space="preserve"> </w:t>
            </w:r>
            <w:r>
              <w:rPr>
                <w:rFonts w:ascii="Times New Roman" w:hAnsi="Times New Roman" w:cs="Times New Roman"/>
                <w:sz w:val="24"/>
                <w:szCs w:val="24"/>
              </w:rPr>
              <w:t>It appears to be convenient as the staff will be available for the organization at any time.</w:t>
            </w:r>
          </w:p>
        </w:tc>
        <w:tc>
          <w:tcPr>
            <w:tcW w:w="3150" w:type="dxa"/>
          </w:tcPr>
          <w:p w:rsidR="004E0A14" w:rsidRPr="004E0A14" w:rsidRDefault="00AD1F4C" w:rsidP="00642581">
            <w:pPr>
              <w:spacing w:line="480" w:lineRule="auto"/>
              <w:rPr>
                <w:rFonts w:ascii="Times New Roman" w:hAnsi="Times New Roman" w:cs="Times New Roman"/>
                <w:sz w:val="24"/>
                <w:szCs w:val="24"/>
              </w:rPr>
            </w:pPr>
            <w:r w:rsidRPr="004E0A14">
              <w:rPr>
                <w:rFonts w:ascii="Times New Roman" w:hAnsi="Times New Roman" w:cs="Times New Roman"/>
                <w:sz w:val="24"/>
                <w:szCs w:val="24"/>
              </w:rPr>
              <w:t xml:space="preserve"> </w:t>
            </w:r>
            <w:r>
              <w:rPr>
                <w:rFonts w:ascii="Times New Roman" w:hAnsi="Times New Roman" w:cs="Times New Roman"/>
                <w:sz w:val="24"/>
                <w:szCs w:val="24"/>
              </w:rPr>
              <w:t xml:space="preserve">It appears to be cost-effectivecost-effective since the contractor gets paid when they finish their work. </w:t>
            </w:r>
          </w:p>
        </w:tc>
      </w:tr>
      <w:tr w:rsidR="00DB7940" w:rsidTr="00722A79">
        <w:tc>
          <w:tcPr>
            <w:tcW w:w="1638" w:type="dxa"/>
          </w:tcPr>
          <w:p w:rsidR="004E0A14" w:rsidRPr="004E0A14" w:rsidRDefault="00AD1F4C" w:rsidP="00642581">
            <w:pPr>
              <w:spacing w:line="480" w:lineRule="auto"/>
              <w:rPr>
                <w:rFonts w:ascii="Times New Roman" w:hAnsi="Times New Roman" w:cs="Times New Roman"/>
                <w:sz w:val="24"/>
                <w:szCs w:val="24"/>
              </w:rPr>
            </w:pPr>
            <w:r w:rsidRPr="004E0A14">
              <w:rPr>
                <w:rFonts w:ascii="Times New Roman" w:hAnsi="Times New Roman" w:cs="Times New Roman"/>
                <w:sz w:val="24"/>
                <w:szCs w:val="24"/>
              </w:rPr>
              <w:t xml:space="preserve">Cons </w:t>
            </w:r>
          </w:p>
        </w:tc>
        <w:tc>
          <w:tcPr>
            <w:tcW w:w="3960" w:type="dxa"/>
          </w:tcPr>
          <w:p w:rsidR="004E0A14" w:rsidRPr="004E0A14" w:rsidRDefault="00AD1F4C" w:rsidP="00642581">
            <w:pPr>
              <w:spacing w:line="480" w:lineRule="auto"/>
              <w:rPr>
                <w:rFonts w:ascii="Times New Roman" w:hAnsi="Times New Roman" w:cs="Times New Roman"/>
                <w:sz w:val="24"/>
                <w:szCs w:val="24"/>
              </w:rPr>
            </w:pPr>
            <w:r w:rsidRPr="004E0A14">
              <w:rPr>
                <w:rFonts w:ascii="Times New Roman" w:hAnsi="Times New Roman" w:cs="Times New Roman"/>
                <w:sz w:val="24"/>
                <w:szCs w:val="24"/>
              </w:rPr>
              <w:t xml:space="preserve"> </w:t>
            </w:r>
            <w:r>
              <w:rPr>
                <w:rFonts w:ascii="Times New Roman" w:hAnsi="Times New Roman" w:cs="Times New Roman"/>
                <w:sz w:val="24"/>
                <w:szCs w:val="24"/>
              </w:rPr>
              <w:t xml:space="preserve">It is an expensive plan since the firm has to cater toto their expenses, including, including salaries and </w:t>
            </w:r>
            <w:r>
              <w:rPr>
                <w:rFonts w:ascii="Times New Roman" w:hAnsi="Times New Roman" w:cs="Times New Roman"/>
                <w:sz w:val="24"/>
                <w:szCs w:val="24"/>
              </w:rPr>
              <w:lastRenderedPageBreak/>
              <w:t>health cover.</w:t>
            </w:r>
          </w:p>
        </w:tc>
        <w:tc>
          <w:tcPr>
            <w:tcW w:w="3150" w:type="dxa"/>
          </w:tcPr>
          <w:p w:rsidR="004E0A14" w:rsidRPr="004E0A14" w:rsidRDefault="00AD1F4C" w:rsidP="00642581">
            <w:pPr>
              <w:spacing w:line="480" w:lineRule="auto"/>
              <w:rPr>
                <w:rFonts w:ascii="Times New Roman" w:hAnsi="Times New Roman" w:cs="Times New Roman"/>
                <w:sz w:val="24"/>
                <w:szCs w:val="24"/>
              </w:rPr>
            </w:pPr>
            <w:r w:rsidRPr="004E0A14">
              <w:rPr>
                <w:rFonts w:ascii="Times New Roman" w:hAnsi="Times New Roman" w:cs="Times New Roman"/>
                <w:sz w:val="24"/>
                <w:szCs w:val="24"/>
              </w:rPr>
              <w:lastRenderedPageBreak/>
              <w:t xml:space="preserve"> </w:t>
            </w:r>
            <w:r>
              <w:rPr>
                <w:rFonts w:ascii="Times New Roman" w:hAnsi="Times New Roman" w:cs="Times New Roman"/>
                <w:sz w:val="24"/>
                <w:szCs w:val="24"/>
              </w:rPr>
              <w:t>The contractorThe c</w:t>
            </w:r>
            <w:r>
              <w:rPr>
                <w:rFonts w:ascii="Times New Roman" w:hAnsi="Times New Roman" w:cs="Times New Roman"/>
                <w:sz w:val="24"/>
                <w:szCs w:val="24"/>
              </w:rPr>
              <w:t xml:space="preserve">ontractor can provide important information to other </w:t>
            </w:r>
            <w:r>
              <w:rPr>
                <w:rFonts w:ascii="Times New Roman" w:hAnsi="Times New Roman" w:cs="Times New Roman"/>
                <w:sz w:val="24"/>
                <w:szCs w:val="24"/>
              </w:rPr>
              <w:lastRenderedPageBreak/>
              <w:t xml:space="preserve">employees. </w:t>
            </w:r>
          </w:p>
        </w:tc>
      </w:tr>
    </w:tbl>
    <w:p w:rsidR="002D5A7A" w:rsidRDefault="002D5A7A" w:rsidP="00722A79">
      <w:pPr>
        <w:spacing w:line="480" w:lineRule="auto"/>
        <w:jc w:val="center"/>
        <w:rPr>
          <w:rFonts w:ascii="Times New Roman" w:hAnsi="Times New Roman" w:cs="Times New Roman"/>
          <w:b/>
          <w:sz w:val="24"/>
          <w:szCs w:val="24"/>
        </w:rPr>
      </w:pPr>
    </w:p>
    <w:p w:rsidR="002D5A7A" w:rsidRDefault="002D5A7A" w:rsidP="00722A79">
      <w:pPr>
        <w:spacing w:line="480" w:lineRule="auto"/>
        <w:jc w:val="center"/>
        <w:rPr>
          <w:rFonts w:ascii="Times New Roman" w:hAnsi="Times New Roman" w:cs="Times New Roman"/>
          <w:b/>
          <w:sz w:val="24"/>
          <w:szCs w:val="24"/>
        </w:rPr>
      </w:pPr>
    </w:p>
    <w:p w:rsidR="002D5A7A" w:rsidRDefault="002D5A7A" w:rsidP="00722A79">
      <w:pPr>
        <w:spacing w:line="480" w:lineRule="auto"/>
        <w:jc w:val="center"/>
        <w:rPr>
          <w:rFonts w:ascii="Times New Roman" w:hAnsi="Times New Roman" w:cs="Times New Roman"/>
          <w:b/>
          <w:sz w:val="24"/>
          <w:szCs w:val="24"/>
        </w:rPr>
      </w:pPr>
    </w:p>
    <w:p w:rsidR="002D5A7A" w:rsidRDefault="002D5A7A" w:rsidP="00722A79">
      <w:pPr>
        <w:spacing w:line="480" w:lineRule="auto"/>
        <w:jc w:val="center"/>
        <w:rPr>
          <w:rFonts w:ascii="Times New Roman" w:hAnsi="Times New Roman" w:cs="Times New Roman"/>
          <w:b/>
          <w:sz w:val="24"/>
          <w:szCs w:val="24"/>
        </w:rPr>
      </w:pPr>
    </w:p>
    <w:p w:rsidR="002D5A7A" w:rsidRDefault="002D5A7A" w:rsidP="00722A79">
      <w:pPr>
        <w:spacing w:line="480" w:lineRule="auto"/>
        <w:jc w:val="center"/>
        <w:rPr>
          <w:rFonts w:ascii="Times New Roman" w:hAnsi="Times New Roman" w:cs="Times New Roman"/>
          <w:b/>
          <w:sz w:val="24"/>
          <w:szCs w:val="24"/>
        </w:rPr>
      </w:pPr>
    </w:p>
    <w:p w:rsidR="002D5A7A" w:rsidRDefault="002D5A7A" w:rsidP="00722A79">
      <w:pPr>
        <w:spacing w:line="480" w:lineRule="auto"/>
        <w:jc w:val="center"/>
        <w:rPr>
          <w:rFonts w:ascii="Times New Roman" w:hAnsi="Times New Roman" w:cs="Times New Roman"/>
          <w:b/>
          <w:sz w:val="24"/>
          <w:szCs w:val="24"/>
        </w:rPr>
      </w:pPr>
    </w:p>
    <w:p w:rsidR="002D5A7A" w:rsidRDefault="002D5A7A" w:rsidP="00722A79">
      <w:pPr>
        <w:spacing w:line="480" w:lineRule="auto"/>
        <w:jc w:val="center"/>
        <w:rPr>
          <w:rFonts w:ascii="Times New Roman" w:hAnsi="Times New Roman" w:cs="Times New Roman"/>
          <w:b/>
          <w:sz w:val="24"/>
          <w:szCs w:val="24"/>
        </w:rPr>
      </w:pPr>
    </w:p>
    <w:p w:rsidR="002D5A7A" w:rsidRDefault="002D5A7A" w:rsidP="00722A79">
      <w:pPr>
        <w:spacing w:line="480" w:lineRule="auto"/>
        <w:jc w:val="center"/>
        <w:rPr>
          <w:rFonts w:ascii="Times New Roman" w:hAnsi="Times New Roman" w:cs="Times New Roman"/>
          <w:b/>
          <w:sz w:val="24"/>
          <w:szCs w:val="24"/>
        </w:rPr>
      </w:pPr>
    </w:p>
    <w:p w:rsidR="002D5A7A" w:rsidRDefault="002D5A7A" w:rsidP="00722A79">
      <w:pPr>
        <w:spacing w:line="480" w:lineRule="auto"/>
        <w:jc w:val="center"/>
        <w:rPr>
          <w:rFonts w:ascii="Times New Roman" w:hAnsi="Times New Roman" w:cs="Times New Roman"/>
          <w:b/>
          <w:sz w:val="24"/>
          <w:szCs w:val="24"/>
        </w:rPr>
      </w:pPr>
    </w:p>
    <w:p w:rsidR="002D5A7A" w:rsidRDefault="002D5A7A" w:rsidP="00722A79">
      <w:pPr>
        <w:spacing w:line="480" w:lineRule="auto"/>
        <w:jc w:val="center"/>
        <w:rPr>
          <w:rFonts w:ascii="Times New Roman" w:hAnsi="Times New Roman" w:cs="Times New Roman"/>
          <w:b/>
          <w:sz w:val="24"/>
          <w:szCs w:val="24"/>
        </w:rPr>
      </w:pPr>
    </w:p>
    <w:p w:rsidR="002D5A7A" w:rsidRDefault="002D5A7A" w:rsidP="00722A79">
      <w:pPr>
        <w:spacing w:line="480" w:lineRule="auto"/>
        <w:jc w:val="center"/>
        <w:rPr>
          <w:rFonts w:ascii="Times New Roman" w:hAnsi="Times New Roman" w:cs="Times New Roman"/>
          <w:b/>
          <w:sz w:val="24"/>
          <w:szCs w:val="24"/>
        </w:rPr>
      </w:pPr>
    </w:p>
    <w:p w:rsidR="002D5A7A" w:rsidRDefault="002D5A7A" w:rsidP="00A14980">
      <w:pPr>
        <w:spacing w:line="480" w:lineRule="auto"/>
        <w:rPr>
          <w:rFonts w:ascii="Times New Roman" w:hAnsi="Times New Roman" w:cs="Times New Roman"/>
          <w:b/>
          <w:sz w:val="24"/>
          <w:szCs w:val="24"/>
        </w:rPr>
      </w:pPr>
    </w:p>
    <w:p w:rsidR="00A14980" w:rsidRDefault="00A14980" w:rsidP="00A14980">
      <w:pPr>
        <w:spacing w:line="480" w:lineRule="auto"/>
        <w:rPr>
          <w:rFonts w:ascii="Times New Roman" w:hAnsi="Times New Roman" w:cs="Times New Roman"/>
          <w:b/>
          <w:sz w:val="24"/>
          <w:szCs w:val="24"/>
        </w:rPr>
      </w:pPr>
    </w:p>
    <w:p w:rsidR="002D5A7A" w:rsidRDefault="002D5A7A" w:rsidP="00722A79">
      <w:pPr>
        <w:spacing w:line="480" w:lineRule="auto"/>
        <w:jc w:val="center"/>
        <w:rPr>
          <w:rFonts w:ascii="Times New Roman" w:hAnsi="Times New Roman" w:cs="Times New Roman"/>
          <w:b/>
          <w:sz w:val="24"/>
          <w:szCs w:val="24"/>
        </w:rPr>
      </w:pPr>
    </w:p>
    <w:p w:rsidR="002D5A7A" w:rsidRDefault="002D5A7A" w:rsidP="00722A79">
      <w:pPr>
        <w:spacing w:line="480" w:lineRule="auto"/>
        <w:jc w:val="center"/>
        <w:rPr>
          <w:rFonts w:ascii="Times New Roman" w:hAnsi="Times New Roman" w:cs="Times New Roman"/>
          <w:b/>
          <w:sz w:val="24"/>
          <w:szCs w:val="24"/>
        </w:rPr>
      </w:pPr>
    </w:p>
    <w:p w:rsidR="004E0A14" w:rsidRPr="00722A79" w:rsidRDefault="00AD1F4C" w:rsidP="00722A79">
      <w:pPr>
        <w:spacing w:line="480" w:lineRule="auto"/>
        <w:jc w:val="center"/>
        <w:rPr>
          <w:rFonts w:ascii="Times New Roman" w:hAnsi="Times New Roman" w:cs="Times New Roman"/>
          <w:b/>
          <w:sz w:val="24"/>
          <w:szCs w:val="24"/>
        </w:rPr>
      </w:pPr>
      <w:r w:rsidRPr="00722A79">
        <w:rPr>
          <w:rFonts w:ascii="Times New Roman" w:hAnsi="Times New Roman" w:cs="Times New Roman"/>
          <w:b/>
          <w:sz w:val="24"/>
          <w:szCs w:val="24"/>
        </w:rPr>
        <w:t>References</w:t>
      </w:r>
    </w:p>
    <w:p w:rsidR="002D5A7A" w:rsidRPr="004B1374" w:rsidRDefault="00AD1F4C" w:rsidP="002D5A7A">
      <w:pPr>
        <w:spacing w:line="480" w:lineRule="auto"/>
        <w:ind w:left="720" w:hanging="720"/>
        <w:rPr>
          <w:rFonts w:ascii="Times New Roman" w:hAnsi="Times New Roman" w:cs="Times New Roman"/>
          <w:sz w:val="24"/>
          <w:szCs w:val="24"/>
        </w:rPr>
      </w:pPr>
      <w:r w:rsidRPr="002D5A7A">
        <w:rPr>
          <w:rFonts w:ascii="Times New Roman" w:hAnsi="Times New Roman" w:cs="Times New Roman"/>
          <w:sz w:val="24"/>
          <w:szCs w:val="24"/>
        </w:rPr>
        <w:lastRenderedPageBreak/>
        <w:t>Coelho, F., Relvas, S., &amp; Barbosa-Póvoa</w:t>
      </w:r>
      <w:r w:rsidRPr="002D5A7A">
        <w:rPr>
          <w:rFonts w:ascii="Times New Roman" w:hAnsi="Times New Roman" w:cs="Times New Roman"/>
          <w:sz w:val="24"/>
          <w:szCs w:val="24"/>
        </w:rPr>
        <w:t xml:space="preserve">, A. P. (2021). A simulation-based decision support tool for in-house logistics: the basis for a digital twin. </w:t>
      </w:r>
      <w:r w:rsidRPr="002D5A7A">
        <w:rPr>
          <w:rFonts w:ascii="Times New Roman" w:hAnsi="Times New Roman" w:cs="Times New Roman"/>
          <w:i/>
          <w:iCs/>
          <w:sz w:val="24"/>
          <w:szCs w:val="24"/>
        </w:rPr>
        <w:t>Computers &amp; Industrial Engineering</w:t>
      </w:r>
      <w:r w:rsidRPr="002D5A7A">
        <w:rPr>
          <w:rFonts w:ascii="Times New Roman" w:hAnsi="Times New Roman" w:cs="Times New Roman"/>
          <w:sz w:val="24"/>
          <w:szCs w:val="24"/>
        </w:rPr>
        <w:t>, </w:t>
      </w:r>
      <w:r w:rsidRPr="002D5A7A">
        <w:rPr>
          <w:rFonts w:ascii="Times New Roman" w:hAnsi="Times New Roman" w:cs="Times New Roman"/>
          <w:i/>
          <w:iCs/>
          <w:sz w:val="24"/>
          <w:szCs w:val="24"/>
        </w:rPr>
        <w:t>153</w:t>
      </w:r>
      <w:r w:rsidRPr="002D5A7A">
        <w:rPr>
          <w:rFonts w:ascii="Times New Roman" w:hAnsi="Times New Roman" w:cs="Times New Roman"/>
          <w:sz w:val="24"/>
          <w:szCs w:val="24"/>
        </w:rPr>
        <w:t>, 107094.</w:t>
      </w:r>
    </w:p>
    <w:p w:rsidR="002D5A7A" w:rsidRDefault="00AD1F4C" w:rsidP="002D5A7A">
      <w:pPr>
        <w:spacing w:line="480" w:lineRule="auto"/>
        <w:ind w:left="720" w:hanging="720"/>
        <w:rPr>
          <w:rFonts w:ascii="Times New Roman" w:hAnsi="Times New Roman" w:cs="Times New Roman"/>
          <w:sz w:val="24"/>
          <w:szCs w:val="24"/>
        </w:rPr>
      </w:pPr>
      <w:r w:rsidRPr="00722A79">
        <w:rPr>
          <w:rFonts w:ascii="Times New Roman" w:hAnsi="Times New Roman" w:cs="Times New Roman"/>
          <w:sz w:val="24"/>
          <w:szCs w:val="24"/>
        </w:rPr>
        <w:t>De Marco, A., Ruffa, S., &amp; Mangano, G. (2010). Strategic factors are affecting warehouse mainten</w:t>
      </w:r>
      <w:r w:rsidRPr="00722A79">
        <w:rPr>
          <w:rFonts w:ascii="Times New Roman" w:hAnsi="Times New Roman" w:cs="Times New Roman"/>
          <w:sz w:val="24"/>
          <w:szCs w:val="24"/>
        </w:rPr>
        <w:t xml:space="preserve">ance costs. </w:t>
      </w:r>
      <w:r w:rsidRPr="00722A79">
        <w:rPr>
          <w:rFonts w:ascii="Times New Roman" w:hAnsi="Times New Roman" w:cs="Times New Roman"/>
          <w:i/>
          <w:iCs/>
          <w:sz w:val="24"/>
          <w:szCs w:val="24"/>
        </w:rPr>
        <w:t>Journal of Facilities Management</w:t>
      </w:r>
      <w:r w:rsidRPr="00722A79">
        <w:rPr>
          <w:rFonts w:ascii="Times New Roman" w:hAnsi="Times New Roman" w:cs="Times New Roman"/>
          <w:sz w:val="24"/>
          <w:szCs w:val="24"/>
        </w:rPr>
        <w:t>.</w:t>
      </w:r>
    </w:p>
    <w:sectPr w:rsidR="002D5A7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AD1F4C">
      <w:pPr>
        <w:spacing w:after="0" w:line="240" w:lineRule="auto"/>
      </w:pPr>
      <w:r>
        <w:separator/>
      </w:r>
    </w:p>
  </w:endnote>
  <w:endnote w:type="continuationSeparator" w:id="0">
    <w:p w:rsidR="00000000" w:rsidRDefault="00AD1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AD1F4C">
      <w:pPr>
        <w:spacing w:after="0" w:line="240" w:lineRule="auto"/>
      </w:pPr>
      <w:r>
        <w:separator/>
      </w:r>
    </w:p>
  </w:footnote>
  <w:footnote w:type="continuationSeparator" w:id="0">
    <w:p w:rsidR="00000000" w:rsidRDefault="00AD1F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626425"/>
      <w:docPartObj>
        <w:docPartGallery w:val="Page Numbers (Top of Page)"/>
        <w:docPartUnique/>
      </w:docPartObj>
    </w:sdtPr>
    <w:sdtEndPr>
      <w:rPr>
        <w:noProof/>
      </w:rPr>
    </w:sdtEndPr>
    <w:sdtContent>
      <w:p w:rsidR="00722A79" w:rsidRDefault="00AD1F4C">
        <w:pPr>
          <w:pStyle w:val="Header"/>
          <w:jc w:val="right"/>
        </w:pPr>
        <w:r>
          <w:fldChar w:fldCharType="begin"/>
        </w:r>
        <w:r>
          <w:instrText xml:space="preserve"> PAGE   \* MERGEFORMAT </w:instrText>
        </w:r>
        <w:r>
          <w:fldChar w:fldCharType="separate"/>
        </w:r>
        <w:r w:rsidR="00A14980">
          <w:rPr>
            <w:noProof/>
          </w:rPr>
          <w:t>6</w:t>
        </w:r>
        <w:r>
          <w:rPr>
            <w:noProof/>
          </w:rPr>
          <w:fldChar w:fldCharType="end"/>
        </w:r>
      </w:p>
    </w:sdtContent>
  </w:sdt>
  <w:p w:rsidR="00722A79" w:rsidRDefault="00722A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74"/>
    <w:rsid w:val="00195C31"/>
    <w:rsid w:val="001E3573"/>
    <w:rsid w:val="002D5A7A"/>
    <w:rsid w:val="003E0BB3"/>
    <w:rsid w:val="004B1374"/>
    <w:rsid w:val="004E0A14"/>
    <w:rsid w:val="00642581"/>
    <w:rsid w:val="006F64E7"/>
    <w:rsid w:val="00722A79"/>
    <w:rsid w:val="00A14980"/>
    <w:rsid w:val="00AD1F4C"/>
    <w:rsid w:val="00C911BA"/>
    <w:rsid w:val="00DB7940"/>
    <w:rsid w:val="00DC5E4B"/>
    <w:rsid w:val="00E20E40"/>
    <w:rsid w:val="00F3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D37D14C6-5923-654E-870E-5964A9432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1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1374"/>
  </w:style>
  <w:style w:type="paragraph" w:styleId="Footer">
    <w:name w:val="footer"/>
    <w:basedOn w:val="Normal"/>
    <w:link w:val="FooterChar"/>
    <w:uiPriority w:val="99"/>
    <w:unhideWhenUsed/>
    <w:rsid w:val="004B1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1374"/>
  </w:style>
  <w:style w:type="table" w:styleId="TableGrid">
    <w:name w:val="Table Grid"/>
    <w:basedOn w:val="TableNormal"/>
    <w:uiPriority w:val="59"/>
    <w:rsid w:val="00F373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nyoike31@gmail.com</cp:lastModifiedBy>
  <cp:revision>2</cp:revision>
  <dcterms:created xsi:type="dcterms:W3CDTF">2021-06-01T00:42:00Z</dcterms:created>
  <dcterms:modified xsi:type="dcterms:W3CDTF">2021-06-01T00:42:00Z</dcterms:modified>
</cp:coreProperties>
</file>